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64" w:rsidRDefault="008D6955" w:rsidP="008D6955">
      <w:pPr>
        <w:jc w:val="center"/>
        <w:rPr>
          <w:rFonts w:ascii="Arial Black" w:hAnsi="Arial Black"/>
          <w:sz w:val="28"/>
          <w:szCs w:val="28"/>
        </w:rPr>
      </w:pPr>
      <w:r w:rsidRPr="008D6955">
        <w:rPr>
          <w:rFonts w:ascii="Arial Black" w:hAnsi="Arial Black"/>
          <w:sz w:val="28"/>
          <w:szCs w:val="28"/>
        </w:rPr>
        <w:t>Социальный ролик «Дети за чистые улицы»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светит, птички поют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газонах бутылки цветут,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Бумажки, фантики и пенопласт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Какой-то не приличный контраст!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 площадкам мусор гуляет,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малыш это все для игры подбирает,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Взрослые за нас вы в ответе!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Подарите чистые улицы детям!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Хотим, чтоб газоны были прекрасны,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Цветы лучше мусора, каждому ясною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все вместе беречь красоту,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Мусор в контейнер! Мы за чистоту!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у нас все было чисто, нам не нужно колдовать,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Просто каждый за собою, должен мусор убирать!</w:t>
      </w:r>
    </w:p>
    <w:p w:rsid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Взрослые за нас вы в ответе! Подарите чистые ул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ицы детям!  </w:t>
      </w:r>
    </w:p>
    <w:p w:rsidR="008D6955" w:rsidRPr="008D6955" w:rsidRDefault="008D6955" w:rsidP="008D695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D6955" w:rsidRPr="008D6955" w:rsidSect="008D695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44"/>
    <w:rsid w:val="008D6955"/>
    <w:rsid w:val="00B87644"/>
    <w:rsid w:val="00E0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8C808-55DB-45F5-8F24-931773B5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>diakov.net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2023-10-15T12:04:00Z</dcterms:created>
  <dcterms:modified xsi:type="dcterms:W3CDTF">2023-10-15T12:11:00Z</dcterms:modified>
</cp:coreProperties>
</file>