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64" w:rsidRDefault="00836166" w:rsidP="0083616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Мероприятие для родителей и детей «</w:t>
      </w:r>
      <w:r w:rsidRPr="00836166">
        <w:rPr>
          <w:rFonts w:ascii="Arial Black" w:hAnsi="Arial Black"/>
          <w:sz w:val="28"/>
          <w:szCs w:val="28"/>
        </w:rPr>
        <w:t>День открытых дверей</w:t>
      </w:r>
      <w:r>
        <w:rPr>
          <w:rFonts w:ascii="Arial Black" w:hAnsi="Arial Black"/>
          <w:sz w:val="28"/>
          <w:szCs w:val="28"/>
        </w:rPr>
        <w:t>»</w:t>
      </w:r>
    </w:p>
    <w:p w:rsidR="00836166" w:rsidRDefault="00836166" w:rsidP="008361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6166">
        <w:rPr>
          <w:rFonts w:ascii="Times New Roman" w:hAnsi="Times New Roman" w:cs="Times New Roman"/>
          <w:b/>
          <w:sz w:val="28"/>
          <w:szCs w:val="28"/>
        </w:rPr>
        <w:t>Цель:</w:t>
      </w:r>
      <w:r w:rsidRPr="00836166">
        <w:rPr>
          <w:rFonts w:ascii="Times New Roman" w:hAnsi="Times New Roman" w:cs="Times New Roman"/>
          <w:sz w:val="28"/>
          <w:szCs w:val="28"/>
        </w:rPr>
        <w:t xml:space="preserve"> Развитие взаимоотношений детей и родителей посредством включения в совместную деятельность. Установление доверительных отношений между родителями и педагогами.</w:t>
      </w:r>
    </w:p>
    <w:p w:rsidR="00836166" w:rsidRPr="00836166" w:rsidRDefault="00836166" w:rsidP="008361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166">
        <w:rPr>
          <w:rFonts w:ascii="Times New Roman" w:hAnsi="Times New Roman" w:cs="Times New Roman"/>
          <w:sz w:val="28"/>
          <w:szCs w:val="28"/>
        </w:rPr>
        <w:t xml:space="preserve"> В течении дня родители совместно с детьми присутствовали на утренней гимнастике, участвовали в «утреннем круге», играли с детьми в словесные игры на тему «Насекомые», изготавливали коллаж «Летняя полянка», сочиняли сказку про веселого </w:t>
      </w:r>
      <w:proofErr w:type="spellStart"/>
      <w:r w:rsidRPr="00836166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836166">
        <w:rPr>
          <w:rFonts w:ascii="Times New Roman" w:hAnsi="Times New Roman" w:cs="Times New Roman"/>
          <w:sz w:val="28"/>
          <w:szCs w:val="28"/>
        </w:rPr>
        <w:t>, раскрашивали насекомых и пр. На прогулке дети с родителями наблюдали за насекомыми, играли в подвижную игру «Лягушка и комары»</w:t>
      </w:r>
    </w:p>
    <w:p w:rsidR="00836166" w:rsidRPr="00836166" w:rsidRDefault="00836166" w:rsidP="00836166">
      <w:pPr>
        <w:jc w:val="both"/>
        <w:rPr>
          <w:rFonts w:ascii="Arial Black" w:hAnsi="Arial Black"/>
          <w:sz w:val="28"/>
          <w:szCs w:val="28"/>
        </w:rPr>
      </w:pPr>
    </w:p>
    <w:sectPr w:rsidR="00836166" w:rsidRPr="00836166" w:rsidSect="0083616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92"/>
    <w:rsid w:val="00836166"/>
    <w:rsid w:val="00D10392"/>
    <w:rsid w:val="00E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120B-FF99-415B-87F0-0459425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diakov.net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2023-10-15T10:48:00Z</dcterms:created>
  <dcterms:modified xsi:type="dcterms:W3CDTF">2023-10-15T10:50:00Z</dcterms:modified>
</cp:coreProperties>
</file>